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ООО «АЛЕФ</w:t>
      </w:r>
      <w:r>
        <w:rPr>
          <w:rFonts w:ascii="Times New Roman" w:hAnsi="Times New Roman"/>
          <w:b w:val="1"/>
          <w:bCs w:val="1"/>
          <w:sz w:val="36"/>
          <w:szCs w:val="36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ДЕНТ»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руководствуясь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ст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. 20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ФЗ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-323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«Основами законодательства РФ об охране здоровья граждан»</w:t>
      </w:r>
    </w:p>
    <w:p>
      <w:pPr>
        <w:pStyle w:val="Обычный"/>
        <w:pBdr>
          <w:top w:val="nil"/>
          <w:left w:val="nil"/>
          <w:bottom w:val="single" w:color="000000" w:sz="12" w:space="0" w:shadow="0" w:frame="0"/>
          <w:right w:val="nil"/>
        </w:pBdr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и Федеральным законом </w:t>
      </w:r>
      <w:r>
        <w:rPr>
          <w:rFonts w:ascii="Times New Roman" w:hAnsi="Times New Roman"/>
          <w:b w:val="1"/>
          <w:bCs w:val="1"/>
          <w:rtl w:val="0"/>
          <w:lang w:val="ru-RU"/>
        </w:rPr>
        <w:t>"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О защите прав потребителей</w:t>
      </w:r>
      <w:r>
        <w:rPr>
          <w:rFonts w:ascii="Times New Roman" w:hAnsi="Times New Roman"/>
          <w:b w:val="1"/>
          <w:bCs w:val="1"/>
          <w:rtl w:val="0"/>
          <w:lang w:val="ru-RU"/>
        </w:rPr>
        <w:t>".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Любое медицинское вмешательство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имеющее профилактическую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диагностическую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или лечебную цель допустимо только после получения врачом осознанного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добровольного согласия пациента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ИНФОРМИРОВАННОЕ ДОБРОВОЛЬНОЕ СОГЛАСИЕ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НА МЕДИЦИНСКОЕ ВМЕШАТЕЛЬСТВО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 (Интернет)"/>
        <w:numPr>
          <w:ilvl w:val="0"/>
          <w:numId w:val="2"/>
        </w:numPr>
        <w:bidi w:val="0"/>
        <w:spacing w:before="0" w:after="0"/>
        <w:ind w:right="0"/>
        <w:jc w:val="both"/>
        <w:rPr>
          <w:sz w:val="22"/>
          <w:szCs w:val="22"/>
          <w:rtl w:val="0"/>
          <w:lang w:val="ru-RU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 ___________________________________________________________________________,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гражданина либо законного представителя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____________________________________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рождения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зарегистрированный по адресу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дата рождения гражданина либо законного представителя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_________________________________________________________________________________,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адрес регистрации гражданина либо законного представителя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проживающий по адресу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:___________________________________________________________,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указывается в случае проживания не по месту регистрации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отношении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______________________________________________________________________,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пациента при подписании согласия законным представителем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»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________________________________________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рождения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проживающего по адресу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дата рождения пациента при подписании законным представителем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_________________________________________________________________________________,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случае проживания не по месту жительства законного представителя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даю информированное добровольное согласие на виды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включенные в Перечень определенных видов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 которые граждане дают информированное добровольное согласие при выборе врача и медицинской организации для получения первичной медико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санитарной помощи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утвержденный приказом Министерства здравоохранения и социального развития РФ от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23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апреля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2012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№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390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далее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виды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включенных в Перечень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 получения первичной медико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санитарной помощи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получения первичной медико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санитарной помощи лицом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законным представителем которого я являюсь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ненужное зачеркнуть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ООО «АЛЕФ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ДЕНТ»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 (Интернет)"/>
        <w:numPr>
          <w:ilvl w:val="0"/>
          <w:numId w:val="2"/>
        </w:numPr>
        <w:bidi w:val="0"/>
        <w:spacing w:before="0" w:after="0"/>
        <w:ind w:right="0"/>
        <w:jc w:val="both"/>
        <w:rPr>
          <w:sz w:val="22"/>
          <w:szCs w:val="22"/>
          <w:rtl w:val="0"/>
          <w:lang w:val="ru-RU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Медицинским работником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______________________________________________________,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должность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медицинского работника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доступной для меня форме мне разъяснены цели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методы оказания медицинской помощи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связанный с ними риск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возможные варианты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их последствия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том числе вероятность развития осложнений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предполагаемые результаты оказания медицинской помощи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Мне разъяснено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я имею право отказаться от одного или нескольких видов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включенных в Перечень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или потребовать его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их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прекращения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 исключением случаев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предусмотренных частью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9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статьи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Федерального закона от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21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ноября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2011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№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323-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ФЗ «Об основах охраны здоровья граждан в РФ»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Интернет)"/>
        <w:numPr>
          <w:ilvl w:val="0"/>
          <w:numId w:val="2"/>
        </w:numPr>
        <w:bidi w:val="0"/>
        <w:spacing w:before="0" w:after="0"/>
        <w:ind w:right="0"/>
        <w:jc w:val="both"/>
        <w:rPr>
          <w:sz w:val="22"/>
          <w:szCs w:val="22"/>
          <w:rtl w:val="0"/>
          <w:lang w:val="ru-RU"/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Сведения о выбранном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выбранных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мною лице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лицах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которому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которым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соответствии с пунктом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5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части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5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статьи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19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Федерального закона от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21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ноября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2011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№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323-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ФЗ «Об основах охраны здоровья граждан в РФ» может быть передана информация о состоянии моего здоровья или состоянии лица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законным представителем которого я являюсь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ненужное зачеркнуть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том числе после смерти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1)________________________________________________________________________________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гражданина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контактный телефон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2)________________________________________________________________________________</w:t>
      </w:r>
    </w:p>
    <w:p>
      <w:pPr>
        <w:pStyle w:val="Обычный (Интернет)"/>
        <w:spacing w:before="0" w:after="0"/>
        <w:ind w:left="360" w:firstLine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гражданина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контактный телефон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Подпись пациента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rtl w:val="0"/>
          <w:lang w:val="ru-RU"/>
        </w:rPr>
        <w:t xml:space="preserve"> _____________   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Фамилия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полностью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</w:t>
      </w:r>
      <w:r>
        <w:rPr>
          <w:rFonts w:ascii="Times New Roman" w:hAnsi="Times New Roman"/>
          <w:rtl w:val="0"/>
          <w:lang w:val="ru-RU"/>
        </w:rPr>
        <w:t>.________________________________</w:t>
      </w:r>
    </w:p>
    <w:p>
      <w:pPr>
        <w:pStyle w:val="Обычный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Лечащий врач</w:t>
      </w:r>
      <w:r>
        <w:rPr>
          <w:rFonts w:ascii="Times New Roman" w:hAnsi="Times New Roman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rtl w:val="0"/>
          <w:lang w:val="ru-RU"/>
        </w:rPr>
        <w:t xml:space="preserve"> _______________     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Фамилия 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полностью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rtl w:val="0"/>
          <w:lang w:val="ru-RU"/>
        </w:rPr>
        <w:t xml:space="preserve">   ______________________________</w:t>
      </w:r>
    </w:p>
    <w:p>
      <w:pPr>
        <w:pStyle w:val="Обычный"/>
        <w:spacing w:after="0" w:line="240" w:lineRule="auto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>«</w:t>
      </w:r>
      <w:r>
        <w:rPr>
          <w:rFonts w:ascii="Times New Roman" w:hAnsi="Times New Roman"/>
          <w:rtl w:val="0"/>
          <w:lang w:val="ru-RU"/>
        </w:rPr>
        <w:t>______</w:t>
      </w:r>
      <w:r>
        <w:rPr>
          <w:rFonts w:ascii="Times New Roman" w:hAnsi="Times New Roman" w:hint="default"/>
          <w:rtl w:val="0"/>
          <w:lang w:val="ru-RU"/>
        </w:rPr>
        <w:t xml:space="preserve">»   </w:t>
      </w:r>
      <w:r>
        <w:rPr>
          <w:rFonts w:ascii="Times New Roman" w:hAnsi="Times New Roman"/>
          <w:rtl w:val="0"/>
          <w:lang w:val="ru-RU"/>
        </w:rPr>
        <w:t xml:space="preserve">____________________________  20____ </w:t>
      </w:r>
      <w:r>
        <w:rPr>
          <w:rFonts w:ascii="Times New Roman" w:hAnsi="Times New Roman" w:hint="default"/>
          <w:rtl w:val="0"/>
          <w:lang w:val="ru-RU"/>
        </w:rPr>
        <w:t>г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Обычный"/>
        <w:spacing w:after="0" w:line="240" w:lineRule="auto"/>
      </w:pPr>
      <w:r>
        <w:rPr>
          <w:rFonts w:ascii="Times New Roman" w:hAnsi="Times New Roman"/>
          <w:sz w:val="18"/>
          <w:szCs w:val="18"/>
          <w:rtl w:val="0"/>
          <w:lang w:val="ru-RU"/>
        </w:rPr>
        <w:t xml:space="preserve">                                 (</w:t>
      </w:r>
      <w:r>
        <w:rPr>
          <w:rFonts w:ascii="Times New Roman" w:hAnsi="Times New Roman" w:hint="default"/>
          <w:sz w:val="18"/>
          <w:szCs w:val="18"/>
          <w:rtl w:val="0"/>
          <w:lang w:val="ru-RU"/>
        </w:rPr>
        <w:t>Дата оформления</w:t>
      </w:r>
      <w:r>
        <w:rPr>
          <w:rFonts w:ascii="Times New Roman" w:hAnsi="Times New Roman"/>
          <w:sz w:val="18"/>
          <w:szCs w:val="18"/>
          <w:rtl w:val="0"/>
          <w:lang w:val="ru-RU"/>
        </w:rPr>
        <w:t>)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124"/>
        </w:tabs>
        <w:ind w:left="2136" w:hanging="2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248"/>
        </w:tabs>
        <w:ind w:left="4260" w:hanging="2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372"/>
        </w:tabs>
        <w:ind w:left="6384" w:hanging="1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 (Интернет)">
    <w:name w:val="Обычный (Интернет)"/>
    <w:next w:val="Обычный (Интернет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