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1F12A" w14:textId="77777777" w:rsidR="00A24F95" w:rsidRDefault="00A24F95" w:rsidP="00A24F95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4BADC700" w14:textId="77777777" w:rsidR="00A24F95" w:rsidRDefault="00A24F95" w:rsidP="00A24F95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ЛЕЧЕНИЕ КАРИЕСА МЕТОДОМ РЕСТАВРАЦИИ ИЛИ МИКРОПРОТЕЗИРОВАНИЯ</w:t>
      </w:r>
    </w:p>
    <w:p w14:paraId="64B836AC" w14:textId="77777777" w:rsidR="00A24F95" w:rsidRDefault="00A24F95" w:rsidP="00A24F95">
      <w:pPr>
        <w:pStyle w:val="Standard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14:paraId="0A163F00" w14:textId="77777777" w:rsidR="00A24F95" w:rsidRDefault="00A24F95" w:rsidP="00A24F95">
      <w:pPr>
        <w:pStyle w:val="Style6"/>
        <w:widowControl/>
        <w:spacing w:line="240" w:lineRule="auto"/>
        <w:rPr>
          <w:sz w:val="16"/>
          <w:szCs w:val="16"/>
        </w:rPr>
      </w:pP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127BA6AA" w14:textId="77777777" w:rsidR="00A24F95" w:rsidRDefault="00A24F95" w:rsidP="00A24F95">
      <w:pPr>
        <w:pStyle w:val="Style6"/>
        <w:widowControl/>
        <w:spacing w:line="240" w:lineRule="auto"/>
        <w:rPr>
          <w:sz w:val="16"/>
          <w:szCs w:val="16"/>
        </w:rPr>
      </w:pPr>
    </w:p>
    <w:p w14:paraId="2CB57C0F" w14:textId="4EE78D76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Я, _</w:t>
      </w:r>
      <w:r>
        <w:rPr>
          <w:rFonts w:ascii="Times New Roman" w:hAnsi="Times New Roman"/>
          <w:sz w:val="16"/>
          <w:szCs w:val="16"/>
        </w:rPr>
        <w:t>____________________________________________________________________________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 (</w:t>
      </w:r>
      <w:r>
        <w:rPr>
          <w:rFonts w:ascii="Times New Roman" w:hAnsi="Times New Roman"/>
          <w:sz w:val="16"/>
          <w:szCs w:val="16"/>
        </w:rPr>
        <w:t>ФИО) соглашаюсь с тем, что лечение будет проводить врач стоматолог-терапевт</w:t>
      </w:r>
    </w:p>
    <w:p w14:paraId="49651D0C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___________________________________________________________________________________(ФИО)</w:t>
      </w:r>
    </w:p>
    <w:p w14:paraId="471827C8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04BAF602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Мне</w:t>
      </w:r>
      <w:r>
        <w:rPr>
          <w:rFonts w:ascii="Times New Roman" w:hAnsi="Times New Roman"/>
          <w:sz w:val="12"/>
          <w:szCs w:val="12"/>
        </w:rPr>
        <w:t xml:space="preserve"> </w:t>
      </w:r>
      <w:r>
        <w:rPr>
          <w:rFonts w:ascii="Times New Roman" w:hAnsi="Times New Roman"/>
          <w:sz w:val="16"/>
          <w:szCs w:val="16"/>
        </w:rPr>
        <w:t>сообщена, разъяснена врачом стоматологом-терапевтом и понятна информация о сути лечения:</w:t>
      </w:r>
    </w:p>
    <w:p w14:paraId="137C4FBF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Лечение кариеса методом микропротезирования </w:t>
      </w:r>
      <w:r>
        <w:rPr>
          <w:rFonts w:ascii="Times New Roman" w:hAnsi="Times New Roman"/>
          <w:sz w:val="16"/>
          <w:szCs w:val="16"/>
        </w:rPr>
        <w:t>заключается в удалении инфицированных твердых тканей зуба и последующим замещением дефекта одним из видов микропротезов (вкладка, накладка, винир), который изготавливается в зуботехнической лаборатории по слепку, сделанному врачом.</w:t>
      </w:r>
    </w:p>
    <w:p w14:paraId="230BFB86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процессе лечения допустимо уточнение диагноза, коррекция рекомендованного плана и технологий лечения в зависимости от ситуации, сложившейся в процессе его проведения, о чем меня уведомит врач. В частности, кариозное поражение, которое кажется небольшим на эмали зуба, в действительности может оказаться больше, а следовательно, увеличится площадь обработки зуба (снятие пораженных тканей), а также объем его восстановления (микропротезирования) и т.д. или потребуется эндодонтическое лечение.</w:t>
      </w:r>
    </w:p>
    <w:p w14:paraId="1DBD12CE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для лечения могут понадобиться дополнительные обследования, о чем меня уведомит врач, а именно:</w:t>
      </w:r>
    </w:p>
    <w:p w14:paraId="79873B7B" w14:textId="77777777" w:rsidR="00A24F95" w:rsidRDefault="00A24F95" w:rsidP="00A24F95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 общего медицинского профиля;</w:t>
      </w:r>
    </w:p>
    <w:p w14:paraId="5401C4EF" w14:textId="77777777" w:rsidR="00A24F95" w:rsidRDefault="00A24F95" w:rsidP="00A24F95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врача(ей)-стоматолога(</w:t>
      </w:r>
      <w:proofErr w:type="spellStart"/>
      <w:r>
        <w:rPr>
          <w:rFonts w:ascii="Times New Roman" w:hAnsi="Times New Roman"/>
          <w:sz w:val="16"/>
          <w:szCs w:val="16"/>
        </w:rPr>
        <w:t>ов</w:t>
      </w:r>
      <w:proofErr w:type="spellEnd"/>
      <w:r>
        <w:rPr>
          <w:rFonts w:ascii="Times New Roman" w:hAnsi="Times New Roman"/>
          <w:sz w:val="16"/>
          <w:szCs w:val="16"/>
        </w:rPr>
        <w:t>) иного профиля;</w:t>
      </w:r>
    </w:p>
    <w:p w14:paraId="62ECEA5A" w14:textId="77777777" w:rsidR="00A24F95" w:rsidRDefault="00A24F95" w:rsidP="00A24F95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проведение обследования на аллергические реакции на используемые материалы;</w:t>
      </w:r>
    </w:p>
    <w:p w14:paraId="35E75D41" w14:textId="77777777" w:rsidR="00A24F95" w:rsidRDefault="00A24F95" w:rsidP="00A24F95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рентгенологические обследования.</w:t>
      </w:r>
    </w:p>
    <w:p w14:paraId="07F1694C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проинформировал(а) врача о состоянии своего здоровья, обо всех случаях аллергии.</w:t>
      </w:r>
    </w:p>
    <w:p w14:paraId="5361448D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понимаю</w:t>
      </w:r>
      <w:r>
        <w:rPr>
          <w:rFonts w:ascii="Times New Roman" w:hAnsi="Times New Roman"/>
          <w:sz w:val="16"/>
          <w:szCs w:val="16"/>
        </w:rPr>
        <w:t>, что отказ от перечисленных выше обследований может повлечь осложнения и Исполнитель не несет ответственности в случае их возникновения, если я не сообщил(а) или не знал(а) о своих противопоказаниях, но дал(а) свое согласие на проведение лечения.</w:t>
      </w:r>
    </w:p>
    <w:p w14:paraId="558FBB0D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сообщены возможные альтернативные варианты лечения.</w:t>
      </w:r>
    </w:p>
    <w:p w14:paraId="0607B5CC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проинформирован(а):</w:t>
      </w:r>
    </w:p>
    <w:p w14:paraId="70D5FEF1" w14:textId="014CE872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возможных негативных последствиях в случае полного или частичного отказа от рекомендованного плана лечения, а именно: прогрессирование кариеса; развитие его осложнений; появление либо нарастание болевых ощущений; перелом зуба; прогрессирование зубоальвеолярных деформаций; прогрессирование заболеваний пародонта; потеря зуба(</w:t>
      </w:r>
      <w:proofErr w:type="spellStart"/>
      <w:r w:rsidRPr="00A24F95">
        <w:rPr>
          <w:rFonts w:ascii="Times New Roman" w:hAnsi="Times New Roman"/>
          <w:sz w:val="16"/>
          <w:szCs w:val="16"/>
        </w:rPr>
        <w:t>ов</w:t>
      </w:r>
      <w:proofErr w:type="spellEnd"/>
      <w:r w:rsidRPr="00A24F95">
        <w:rPr>
          <w:rFonts w:ascii="Times New Roman" w:hAnsi="Times New Roman"/>
          <w:sz w:val="16"/>
          <w:szCs w:val="16"/>
        </w:rPr>
        <w:t>); нарушение</w:t>
      </w:r>
      <w:r w:rsidRPr="00A24F95">
        <w:rPr>
          <w:rFonts w:ascii="Times New Roman" w:hAnsi="Times New Roman"/>
          <w:sz w:val="16"/>
          <w:szCs w:val="16"/>
        </w:rPr>
        <w:t xml:space="preserve"> общего состояния организма и др;</w:t>
      </w:r>
    </w:p>
    <w:p w14:paraId="5CA2475B" w14:textId="3A0F897C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 xml:space="preserve">о возможных осложнениях под влиянием анестезии, а именно: </w:t>
      </w:r>
      <w:r w:rsidRPr="00A24F95">
        <w:rPr>
          <w:rFonts w:ascii="Times New Roman" w:hAnsi="Times New Roman"/>
          <w:kern w:val="0"/>
          <w:sz w:val="16"/>
          <w:szCs w:val="16"/>
        </w:rPr>
        <w:t xml:space="preserve">возможность травматического повреждения слизистой губ, щеки или языка, как результат прикусывания после проведения </w:t>
      </w:r>
      <w:r w:rsidRPr="00A24F95">
        <w:rPr>
          <w:rFonts w:ascii="Times New Roman" w:hAnsi="Times New Roman"/>
          <w:kern w:val="0"/>
          <w:sz w:val="16"/>
          <w:szCs w:val="16"/>
        </w:rPr>
        <w:t xml:space="preserve">анестезии, </w:t>
      </w:r>
      <w:r w:rsidRPr="00A24F95">
        <w:rPr>
          <w:rFonts w:ascii="Times New Roman" w:hAnsi="Times New Roman"/>
          <w:sz w:val="16"/>
          <w:szCs w:val="16"/>
        </w:rPr>
        <w:t>отек</w:t>
      </w:r>
      <w:r w:rsidRPr="00A24F95">
        <w:rPr>
          <w:rFonts w:ascii="Times New Roman" w:hAnsi="Times New Roman"/>
          <w:sz w:val="16"/>
          <w:szCs w:val="16"/>
        </w:rPr>
        <w:t xml:space="preserve"> мягких тканей; кровоизлияние в месте укола; снижение внимания; аллергические реакции;</w:t>
      </w:r>
    </w:p>
    <w:p w14:paraId="589845CC" w14:textId="77777777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возможных последствиях приема анальгетиков и антибиотиков, а именно: аллергические реакции; изменение витаминного, иммунологического балансов; нарушение состава кишечной микрофлоры;</w:t>
      </w:r>
    </w:p>
    <w:p w14:paraId="64BA97D9" w14:textId="77777777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возможных осложнениях в процессе лечения, а именно: вскрытие полости зуба с необходимостью проведения эндодонтического лечения; увеличение объема препарирования и реставрации в связи с выявлением скрытых кариозных дефектов;</w:t>
      </w:r>
    </w:p>
    <w:p w14:paraId="65603985" w14:textId="77777777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возможных осложнениях при снятии оттисков, а именно: проглатывание или вдыхание оттискных масс, микротравма слизистой оболочки полости рта;</w:t>
      </w:r>
    </w:p>
    <w:p w14:paraId="378B8D6A" w14:textId="77777777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возможных осложнениях после лечения, а именно: возникновение самопроизвольных болей от термических раздражителей или при накусывании на реставрацию, в результате чего может потребоваться замена реставрации или эндодонтическое лечение зуба; воспаление десны вокруг зуба;</w:t>
      </w:r>
    </w:p>
    <w:p w14:paraId="7FBCFD23" w14:textId="77777777" w:rsidR="00A24F95" w:rsidRPr="00A24F95" w:rsidRDefault="00A24F95" w:rsidP="00A24F95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о возможности возникновения новых кариозных полостей на поверхностях зуба, ранее не подвергавшихся лечению, что не связано с выполненной реставрацией.</w:t>
      </w:r>
    </w:p>
    <w:p w14:paraId="10481B8F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понимаю, </w:t>
      </w:r>
      <w:r>
        <w:rPr>
          <w:rFonts w:ascii="Times New Roman" w:hAnsi="Times New Roman"/>
          <w:sz w:val="16"/>
          <w:szCs w:val="16"/>
        </w:rPr>
        <w:t>что соблюдение технологии не всегда позволяет избежать воспалительных процессов в зубе из-за индивидуальных особенностей течения воспалительного процесса и состояния здоровья зуба.</w:t>
      </w:r>
    </w:p>
    <w:p w14:paraId="3955E988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сообщено и понятно, </w:t>
      </w:r>
      <w:r>
        <w:rPr>
          <w:rFonts w:ascii="Times New Roman" w:hAnsi="Times New Roman"/>
          <w:sz w:val="16"/>
          <w:szCs w:val="16"/>
        </w:rPr>
        <w:t>что одним из критериев эффективности оказания медицинских услуг является результат проведенного лечения, подтвержденный фотографиями и рентгенограммами до, после и в процессе лечения в соответствии с согласованным планом лечения. Я даю согласие на фотографирование моего лица и зубных рядов при оказании мне медицинских услуг, понимая, что эти фотографии являются собственностью клиники.</w:t>
      </w:r>
    </w:p>
    <w:p w14:paraId="2FECE32B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сообщена, разъяснена врачом и понятна информация о гарантиях. </w:t>
      </w:r>
      <w:r>
        <w:rPr>
          <w:rFonts w:ascii="Times New Roman" w:hAnsi="Times New Roman"/>
          <w:sz w:val="16"/>
          <w:szCs w:val="16"/>
        </w:rPr>
        <w:t>Конкретные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гарантийные сроки и сроки службы устанавливаются врачом в зависимости от:</w:t>
      </w:r>
    </w:p>
    <w:p w14:paraId="2DD3BD84" w14:textId="77777777" w:rsidR="00A24F95" w:rsidRPr="00A24F95" w:rsidRDefault="00A24F95" w:rsidP="00A24F95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клинической ситуации в полости рта;</w:t>
      </w:r>
    </w:p>
    <w:p w14:paraId="2F1A4313" w14:textId="77777777" w:rsidR="00A24F95" w:rsidRPr="00A24F95" w:rsidRDefault="00A24F95" w:rsidP="00A24F95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наличия или отсутствия сопутствующих заболеваний, которые напрямую или косвенно приводят к изменению в зубах и окружающих их тканях;</w:t>
      </w:r>
    </w:p>
    <w:p w14:paraId="1D8C0CBE" w14:textId="77777777" w:rsidR="00A24F95" w:rsidRPr="00A24F95" w:rsidRDefault="00A24F95" w:rsidP="00A24F95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полноты выполнения плана лечения, рекомендованного врачом.</w:t>
      </w:r>
    </w:p>
    <w:p w14:paraId="20D18A86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 учетом указанных обстоятельств гарантийные сроки службы могут быть уменьшены или увеличены по сравнению со средними, что фиксируется врачом в гарантийном талоне.</w:t>
      </w:r>
    </w:p>
    <w:p w14:paraId="21BC04AF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450C646C" w14:textId="77777777" w:rsidR="00A24F95" w:rsidRPr="00A24F95" w:rsidRDefault="00A24F95" w:rsidP="00A24F95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лечения;</w:t>
      </w:r>
    </w:p>
    <w:p w14:paraId="07755B94" w14:textId="77777777" w:rsidR="00A24F95" w:rsidRPr="00A24F95" w:rsidRDefault="00A24F95" w:rsidP="00A24F95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сроки проведения лечения;</w:t>
      </w:r>
    </w:p>
    <w:p w14:paraId="3C46F629" w14:textId="77777777" w:rsidR="00A24F95" w:rsidRPr="00A24F95" w:rsidRDefault="00A24F95" w:rsidP="00A24F95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A24F95">
        <w:rPr>
          <w:rFonts w:ascii="Times New Roman" w:hAnsi="Times New Roman"/>
          <w:sz w:val="16"/>
          <w:szCs w:val="16"/>
        </w:rPr>
        <w:t>стоимость отдельных процедур (этапов) и лечения в целом. При этом мне известно, что в процессе лечения стоимость может быть изменена в связи с обстоятельствами, которые трудно предвидеть. В случае повышения стоимости лечащий врач предупредит меня и обоснует это.</w:t>
      </w:r>
    </w:p>
    <w:p w14:paraId="095E61FB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понимаю, что в ходе лечения может возникнуть необходимость дополнительного обследования, о чем меня уведомит врач.</w:t>
      </w:r>
    </w:p>
    <w:p w14:paraId="04E1A0EB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обязуюсь выполнять рекомендации лечащего врача в полном объеме, не нарушать режим, соблюдать индивидуальный рекомендованный план лечения. Мне разъяснены все возможные последствия невыполнения назначений и рекомендаций лечащего врача.</w:t>
      </w:r>
    </w:p>
    <w:p w14:paraId="5EE71CD4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23288C04" w14:textId="629BA280" w:rsidR="00A24F95" w:rsidRPr="00A24F95" w:rsidRDefault="00A24F95" w:rsidP="00A24F95">
      <w:pPr>
        <w:pStyle w:val="Standard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внимательно ознакомил(ся,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65902A80" w14:textId="5B0FE2BE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Альтернативный план лечения</w:t>
      </w:r>
      <w:r w:rsidRPr="00A24F95">
        <w:rPr>
          <w:rFonts w:ascii="Times New Roman" w:hAnsi="Times New Roman"/>
          <w:b/>
          <w:bCs/>
          <w:i/>
          <w:iCs/>
          <w:sz w:val="18"/>
          <w:szCs w:val="18"/>
        </w:rPr>
        <w:t xml:space="preserve">: </w:t>
      </w:r>
      <w:r w:rsidRPr="00A24F95">
        <w:rPr>
          <w:rFonts w:ascii="Times New Roman" w:hAnsi="Times New Roman"/>
          <w:sz w:val="18"/>
          <w:szCs w:val="18"/>
        </w:rPr>
        <w:t>___________________________________________________________</w:t>
      </w:r>
      <w:r>
        <w:rPr>
          <w:rFonts w:ascii="Times New Roman" w:hAnsi="Times New Roman"/>
          <w:sz w:val="18"/>
          <w:szCs w:val="18"/>
        </w:rPr>
        <w:t>__________________________________</w:t>
      </w:r>
    </w:p>
    <w:p w14:paraId="66BB616A" w14:textId="77777777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D951572" w14:textId="256DDF3C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24F95">
        <w:rPr>
          <w:rFonts w:ascii="Times New Roman" w:hAnsi="Times New Roman"/>
          <w:sz w:val="18"/>
          <w:szCs w:val="18"/>
        </w:rPr>
        <w:t>________________________________________________________________________________________</w:t>
      </w:r>
      <w:r>
        <w:rPr>
          <w:rFonts w:ascii="Times New Roman" w:hAnsi="Times New Roman"/>
          <w:sz w:val="18"/>
          <w:szCs w:val="18"/>
        </w:rPr>
        <w:t>_______________________________</w:t>
      </w:r>
    </w:p>
    <w:p w14:paraId="1B648C82" w14:textId="77777777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</w:p>
    <w:p w14:paraId="7B6F25C0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принимаю решение приступить к лечению на предложенных условиях.</w:t>
      </w:r>
    </w:p>
    <w:p w14:paraId="72081E60" w14:textId="77777777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3C822ACF" w14:textId="77777777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24F95">
        <w:rPr>
          <w:rFonts w:ascii="Times New Roman" w:hAnsi="Times New Roman"/>
          <w:sz w:val="18"/>
          <w:szCs w:val="18"/>
        </w:rPr>
        <w:t>«____» __________ 20_____г.           ____________/_____________________________________________</w:t>
      </w:r>
    </w:p>
    <w:p w14:paraId="0C11733C" w14:textId="7129908F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           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</w:t>
      </w:r>
      <w:r>
        <w:rPr>
          <w:rFonts w:ascii="Times New Roman" w:hAnsi="Times New Roman"/>
          <w:sz w:val="10"/>
          <w:szCs w:val="10"/>
        </w:rPr>
        <w:t>подпись                                                    ФИО полность</w:t>
      </w:r>
      <w:r>
        <w:rPr>
          <w:rFonts w:ascii="Times New Roman" w:hAnsi="Times New Roman"/>
          <w:sz w:val="10"/>
          <w:szCs w:val="10"/>
        </w:rPr>
        <w:t>ю</w:t>
      </w:r>
    </w:p>
    <w:p w14:paraId="147E6D90" w14:textId="2CB9174D" w:rsid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свидетельствую, что разъяснил(а) пациенту суть, ход выполнения, риск 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>и альтернативу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проведения предстоящего лечения, дал(а) ответы на все вопросы.</w:t>
      </w:r>
    </w:p>
    <w:p w14:paraId="513DD998" w14:textId="77777777" w:rsidR="00A24F95" w:rsidRPr="00A24F95" w:rsidRDefault="00A24F95" w:rsidP="00A24F95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24F95">
        <w:rPr>
          <w:rFonts w:ascii="Times New Roman" w:hAnsi="Times New Roman"/>
          <w:sz w:val="18"/>
          <w:szCs w:val="18"/>
        </w:rPr>
        <w:t>_____________________/________________________________________</w:t>
      </w:r>
    </w:p>
    <w:p w14:paraId="23ECC2C7" w14:textId="35428CDC" w:rsidR="004E429F" w:rsidRPr="00A24F95" w:rsidRDefault="00A24F95" w:rsidP="00A24F95">
      <w:pPr>
        <w:pStyle w:val="Standard"/>
        <w:jc w:val="both"/>
      </w:pPr>
      <w:r>
        <w:rPr>
          <w:rFonts w:ascii="Times New Roman" w:hAnsi="Times New Roman"/>
          <w:sz w:val="10"/>
          <w:szCs w:val="10"/>
        </w:rPr>
        <w:t xml:space="preserve">                             подпись                                                                          ФИО врача</w:t>
      </w:r>
    </w:p>
    <w:sectPr w:rsidR="004E429F" w:rsidRPr="00A24F95" w:rsidSect="00824028">
      <w:headerReference w:type="default" r:id="rId7"/>
      <w:pgSz w:w="11906" w:h="16838"/>
      <w:pgMar w:top="1277" w:right="566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D2EEF" w14:textId="77777777" w:rsidR="002A7D1E" w:rsidRDefault="002A7D1E" w:rsidP="00B65ECA">
      <w:pPr>
        <w:spacing w:after="0" w:line="240" w:lineRule="auto"/>
      </w:pPr>
      <w:r>
        <w:separator/>
      </w:r>
    </w:p>
  </w:endnote>
  <w:endnote w:type="continuationSeparator" w:id="0">
    <w:p w14:paraId="00E558E7" w14:textId="77777777" w:rsidR="002A7D1E" w:rsidRDefault="002A7D1E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A17F3" w14:textId="77777777" w:rsidR="002A7D1E" w:rsidRDefault="002A7D1E" w:rsidP="00B65ECA">
      <w:pPr>
        <w:spacing w:after="0" w:line="240" w:lineRule="auto"/>
      </w:pPr>
      <w:r>
        <w:separator/>
      </w:r>
    </w:p>
  </w:footnote>
  <w:footnote w:type="continuationSeparator" w:id="0">
    <w:p w14:paraId="701D2316" w14:textId="77777777" w:rsidR="002A7D1E" w:rsidRDefault="002A7D1E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49" name="Рисунок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28F1F76"/>
    <w:multiLevelType w:val="hybridMultilevel"/>
    <w:tmpl w:val="34920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5217"/>
    <w:multiLevelType w:val="hybridMultilevel"/>
    <w:tmpl w:val="AD9844EA"/>
    <w:numStyleLink w:val="WWNum1"/>
  </w:abstractNum>
  <w:abstractNum w:abstractNumId="3" w15:restartNumberingAfterBreak="0">
    <w:nsid w:val="37921AAF"/>
    <w:multiLevelType w:val="hybridMultilevel"/>
    <w:tmpl w:val="6AB28572"/>
    <w:numStyleLink w:val="WWNum10"/>
  </w:abstractNum>
  <w:abstractNum w:abstractNumId="4" w15:restartNumberingAfterBreak="0">
    <w:nsid w:val="3C931624"/>
    <w:multiLevelType w:val="hybridMultilevel"/>
    <w:tmpl w:val="8A14977A"/>
    <w:numStyleLink w:val="WWNum7"/>
  </w:abstractNum>
  <w:abstractNum w:abstractNumId="5" w15:restartNumberingAfterBreak="0">
    <w:nsid w:val="3CF25B45"/>
    <w:multiLevelType w:val="hybridMultilevel"/>
    <w:tmpl w:val="6F520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950B0"/>
    <w:multiLevelType w:val="hybridMultilevel"/>
    <w:tmpl w:val="AD9844EA"/>
    <w:numStyleLink w:val="WWNum1"/>
  </w:abstractNum>
  <w:abstractNum w:abstractNumId="7" w15:restartNumberingAfterBreak="0">
    <w:nsid w:val="43776423"/>
    <w:multiLevelType w:val="hybridMultilevel"/>
    <w:tmpl w:val="8A14977A"/>
    <w:numStyleLink w:val="WWNum7"/>
  </w:abstractNum>
  <w:abstractNum w:abstractNumId="8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9E771C7"/>
    <w:multiLevelType w:val="hybridMultilevel"/>
    <w:tmpl w:val="9C02A698"/>
    <w:numStyleLink w:val="WWNum6"/>
  </w:abstractNum>
  <w:abstractNum w:abstractNumId="10" w15:restartNumberingAfterBreak="0">
    <w:nsid w:val="55597949"/>
    <w:multiLevelType w:val="hybridMultilevel"/>
    <w:tmpl w:val="55DC5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734B7"/>
    <w:multiLevelType w:val="hybridMultilevel"/>
    <w:tmpl w:val="9C02A698"/>
    <w:numStyleLink w:val="WWNum6"/>
  </w:abstractNum>
  <w:abstractNum w:abstractNumId="12" w15:restartNumberingAfterBreak="0">
    <w:nsid w:val="6AEF30F0"/>
    <w:multiLevelType w:val="hybridMultilevel"/>
    <w:tmpl w:val="6AB28572"/>
    <w:styleLink w:val="WWNum10"/>
    <w:lvl w:ilvl="0" w:tplc="0C22C84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EA899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FEC08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AE326A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DC035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AB21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93860C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3AC9B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FA7C66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13"/>
  </w:num>
  <w:num w:numId="6">
    <w:abstractNumId w:val="9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2A7D1E"/>
    <w:rsid w:val="002C2A3F"/>
    <w:rsid w:val="003D2CD2"/>
    <w:rsid w:val="003D59DF"/>
    <w:rsid w:val="004E429F"/>
    <w:rsid w:val="005B48EB"/>
    <w:rsid w:val="005B5CC7"/>
    <w:rsid w:val="00824028"/>
    <w:rsid w:val="00A24F95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  <w:style w:type="numbering" w:customStyle="1" w:styleId="WWNum10">
    <w:name w:val="WWNum10"/>
    <w:rsid w:val="00A24F95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2</cp:revision>
  <dcterms:created xsi:type="dcterms:W3CDTF">2024-08-26T12:27:00Z</dcterms:created>
  <dcterms:modified xsi:type="dcterms:W3CDTF">2024-08-26T12:27:00Z</dcterms:modified>
</cp:coreProperties>
</file>